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0" w:rsidRDefault="00294570">
      <w:pPr>
        <w:pStyle w:val="ConsPlusTitle"/>
        <w:jc w:val="center"/>
        <w:outlineLvl w:val="0"/>
      </w:pPr>
      <w:r>
        <w:t>АДМИНИСТРАЦИЯ МУНИЦИПАЛЬНОГО РАЙОНА "СОСНОГОРСК"</w:t>
      </w:r>
    </w:p>
    <w:p w:rsidR="00294570" w:rsidRDefault="00294570">
      <w:pPr>
        <w:pStyle w:val="ConsPlusTitle"/>
        <w:jc w:val="center"/>
      </w:pPr>
    </w:p>
    <w:p w:rsidR="00294570" w:rsidRDefault="00294570">
      <w:pPr>
        <w:pStyle w:val="ConsPlusTitle"/>
        <w:jc w:val="center"/>
      </w:pPr>
      <w:r>
        <w:t>ПОСТАНОВЛЕНИЕ</w:t>
      </w:r>
    </w:p>
    <w:p w:rsidR="00294570" w:rsidRDefault="00294570">
      <w:pPr>
        <w:pStyle w:val="ConsPlusTitle"/>
        <w:jc w:val="center"/>
      </w:pPr>
      <w:r>
        <w:t>от 11 ноября 2015 г. N 1668</w:t>
      </w:r>
    </w:p>
    <w:p w:rsidR="00294570" w:rsidRDefault="00294570">
      <w:pPr>
        <w:pStyle w:val="ConsPlusTitle"/>
        <w:jc w:val="center"/>
      </w:pPr>
    </w:p>
    <w:p w:rsidR="00294570" w:rsidRDefault="00294570">
      <w:pPr>
        <w:pStyle w:val="ConsPlusTitle"/>
        <w:jc w:val="center"/>
      </w:pPr>
      <w:r>
        <w:t>О ДОПОЛНИТЕЛЬНЫХ ГАРАНТИЯХ ПРАВА ГРАЖДАН НА ПОЛУЧЕНИЕ</w:t>
      </w:r>
    </w:p>
    <w:p w:rsidR="00294570" w:rsidRDefault="00294570">
      <w:pPr>
        <w:pStyle w:val="ConsPlusTitle"/>
        <w:jc w:val="center"/>
      </w:pPr>
      <w:r>
        <w:t>БЕСПЛАТНОЙ ЮРИДИЧЕСКОЙ ПОМОЩИ, ПРАВОВОМ ИНФОРМИРОВАНИИ</w:t>
      </w:r>
    </w:p>
    <w:p w:rsidR="00294570" w:rsidRDefault="00294570">
      <w:pPr>
        <w:pStyle w:val="ConsPlusTitle"/>
        <w:jc w:val="center"/>
      </w:pPr>
      <w:r>
        <w:t xml:space="preserve">И ПРАВОВОМ </w:t>
      </w:r>
      <w:proofErr w:type="gramStart"/>
      <w:r>
        <w:t>ПРОСВЕЩЕНИИ</w:t>
      </w:r>
      <w:proofErr w:type="gramEnd"/>
      <w:r>
        <w:t xml:space="preserve"> НАСЕЛЕНИЯ МУНИЦИПАЛЬНОГО</w:t>
      </w:r>
    </w:p>
    <w:p w:rsidR="00294570" w:rsidRDefault="00294570">
      <w:pPr>
        <w:pStyle w:val="ConsPlusTitle"/>
        <w:jc w:val="center"/>
      </w:pPr>
      <w:r>
        <w:t>ОБРАЗОВАНИЯ МУНИЦИПАЛЬНОГО РАЙОНА "СОСНОГОРСК"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5" w:history="1">
        <w:r>
          <w:rPr>
            <w:color w:val="0000FF"/>
          </w:rPr>
          <w:t>частью 3 статьи 4</w:t>
        </w:r>
      </w:hyperlink>
      <w:r>
        <w:t xml:space="preserve">, а также </w:t>
      </w:r>
      <w:hyperlink r:id="rId6" w:history="1">
        <w:r>
          <w:rPr>
            <w:color w:val="0000FF"/>
          </w:rPr>
          <w:t>статьями 6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, </w:t>
      </w:r>
      <w:hyperlink r:id="rId8" w:history="1">
        <w:r>
          <w:rPr>
            <w:color w:val="0000FF"/>
          </w:rPr>
          <w:t>28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Основами</w:t>
        </w:r>
      </w:hyperlink>
      <w:r>
        <w:t xml:space="preserve">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от</w:t>
      </w:r>
      <w:proofErr w:type="gramEnd"/>
      <w:r>
        <w:t xml:space="preserve"> 28 апреля 2011 года N Пр-1168, администрация муниципального района "Сосногорск" постановляет: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оказания бесплатной юридической помощи жителям муниципального образования муниципального района "Сосногорск" согласно приложению 1 к настоящему постановлению.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2. Установить дополнительные гарантии прав граждан </w:t>
      </w:r>
      <w:proofErr w:type="gramStart"/>
      <w:r>
        <w:t xml:space="preserve">на получение бесплатной юридической помощи в виде правового консультирования в соответствии с утвержденным </w:t>
      </w:r>
      <w:hyperlink w:anchor="P32" w:history="1">
        <w:r>
          <w:rPr>
            <w:color w:val="0000FF"/>
          </w:rPr>
          <w:t>Положением</w:t>
        </w:r>
      </w:hyperlink>
      <w:r>
        <w:t xml:space="preserve"> о порядке</w:t>
      </w:r>
      <w:proofErr w:type="gramEnd"/>
      <w:r>
        <w:t xml:space="preserve"> оказания бесплатной юридической помощи жителям муниципального образования муниципального района "Сосногорск".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5" w:history="1">
        <w:r>
          <w:rPr>
            <w:color w:val="0000FF"/>
          </w:rPr>
          <w:t>журнал</w:t>
        </w:r>
      </w:hyperlink>
      <w:r>
        <w:t xml:space="preserve"> учета приема граждан, обратившихся за получением бесплатной юридической помощи, согласно приложению 2 к настоящему постановлению.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4. Юридическому отделу администрации муниципального района "Сосногорск" оказывать бесплатную юридическую помощь жителям муниципального образования муниципального района "Сосногорск" в соответствии с утвержденным </w:t>
      </w:r>
      <w:hyperlink w:anchor="P32" w:history="1">
        <w:r>
          <w:rPr>
            <w:color w:val="0000FF"/>
          </w:rPr>
          <w:t>Положением</w:t>
        </w:r>
      </w:hyperlink>
      <w:r>
        <w:t>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"Сосногорск" от 26 декабря 2013 года N 1803 "Об оказании бесплатной юридической помощи".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"Сосногорск" </w:t>
      </w:r>
      <w:proofErr w:type="spellStart"/>
      <w:r>
        <w:t>Е.К.Чура</w:t>
      </w:r>
      <w:proofErr w:type="spellEnd"/>
      <w:r>
        <w:t>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 и подлежит размещению на официальном интернет-сайте муниципального образования муниципального района "Сосногорск".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jc w:val="right"/>
      </w:pPr>
    </w:p>
    <w:p w:rsidR="00294570" w:rsidRDefault="00294570">
      <w:pPr>
        <w:pStyle w:val="ConsPlusNormal"/>
        <w:jc w:val="right"/>
      </w:pPr>
      <w:bookmarkStart w:id="0" w:name="_GoBack"/>
      <w:bookmarkEnd w:id="0"/>
      <w:r>
        <w:t>Исполняющий обязанности</w:t>
      </w:r>
    </w:p>
    <w:p w:rsidR="00294570" w:rsidRDefault="00294570">
      <w:pPr>
        <w:pStyle w:val="ConsPlusNormal"/>
        <w:jc w:val="right"/>
      </w:pPr>
      <w:r>
        <w:t>руководителя администрации</w:t>
      </w:r>
    </w:p>
    <w:p w:rsidR="00294570" w:rsidRDefault="00294570">
      <w:pPr>
        <w:pStyle w:val="ConsPlusNormal"/>
        <w:jc w:val="right"/>
      </w:pPr>
      <w:r>
        <w:t>муниципального района</w:t>
      </w:r>
    </w:p>
    <w:p w:rsidR="00294570" w:rsidRDefault="00294570">
      <w:pPr>
        <w:pStyle w:val="ConsPlusNormal"/>
        <w:jc w:val="right"/>
      </w:pPr>
      <w:r>
        <w:t>"Сосногорск"</w:t>
      </w:r>
    </w:p>
    <w:p w:rsidR="00294570" w:rsidRDefault="00294570">
      <w:pPr>
        <w:pStyle w:val="ConsPlusNormal"/>
        <w:jc w:val="right"/>
      </w:pPr>
      <w:r>
        <w:t>А.МАРТЫН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  <w:jc w:val="right"/>
        <w:outlineLvl w:val="0"/>
      </w:pPr>
      <w:r>
        <w:lastRenderedPageBreak/>
        <w:t>Приложение 1</w:t>
      </w:r>
    </w:p>
    <w:p w:rsidR="00294570" w:rsidRDefault="00294570">
      <w:pPr>
        <w:pStyle w:val="ConsPlusNormal"/>
      </w:pPr>
    </w:p>
    <w:p w:rsidR="00294570" w:rsidRDefault="00294570">
      <w:pPr>
        <w:pStyle w:val="ConsPlusTitle"/>
        <w:jc w:val="center"/>
      </w:pPr>
      <w:bookmarkStart w:id="1" w:name="P32"/>
      <w:bookmarkEnd w:id="1"/>
      <w:r>
        <w:t>ПОЛОЖЕНИЕ</w:t>
      </w:r>
    </w:p>
    <w:p w:rsidR="00294570" w:rsidRDefault="00294570">
      <w:pPr>
        <w:pStyle w:val="ConsPlusTitle"/>
        <w:jc w:val="center"/>
      </w:pPr>
      <w:r>
        <w:t>О ПОРЯДКЕ ОКАЗАНИЯ БЕСПЛАТНОЙ ЮРИДИЧЕСКОЙ ПОМОЩИ ЖИТЕЛЯМ</w:t>
      </w:r>
    </w:p>
    <w:p w:rsidR="00294570" w:rsidRDefault="00294570">
      <w:pPr>
        <w:pStyle w:val="ConsPlusTitle"/>
        <w:jc w:val="center"/>
      </w:pPr>
      <w:r>
        <w:t>МУНИЦИПАЛЬНОГО ОБРАЗОВАНИЯ МУНИЦИПАЛЬНОГО РАЙОНА</w:t>
      </w:r>
    </w:p>
    <w:p w:rsidR="00294570" w:rsidRDefault="00294570">
      <w:pPr>
        <w:pStyle w:val="ConsPlusTitle"/>
        <w:jc w:val="center"/>
      </w:pPr>
      <w:r>
        <w:t>"СОСНОГОРСК"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jc w:val="center"/>
        <w:outlineLvl w:val="1"/>
      </w:pPr>
      <w:r>
        <w:t>1. Общие положения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ind w:firstLine="540"/>
        <w:jc w:val="both"/>
      </w:pPr>
      <w:r>
        <w:t>1.1. Настоящее Положение о порядке оказания бесплатной юридической помощи жителям муниципального образования муниципального района "Сосногорск" (далее - Положение) определяет порядок оказания гражданам, проживающим на территории муниципального образования муниципального района "Сосногорск", бесплатной юридической помощи, ее виды, порядок утверждения графиков ее оказания.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Бесплатная юридическая помощь жителям муниципального образования муниципального района "Сосногорск" (далее - жителям муниципального района (Сосногорск)) оказывается в администрации муниципального образования муниципального района "Сосногорск" (далее - Администрация), расположенной по адресу: Республика Коми, г. Сосногорск, улица Зои Космодемьянской, дом 72.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1.2. Бесплатную юридическую помощь оказывают специалисты юридического отдела администрации муниципального района "Сосногорск" (далее - специалист), имеющие высшее юридическое образование, на общественных началах.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1.3. Информация об адресе места оказания бесплатной юридической помощи, а также об установленных для приема днях и часах доводится до сведения граждан путем размещения информации на информационных стендах в здании, Администрации муниципального района "Сосногорск", в средствах массовой информации, а также на официальном интернет-сайте муниципального образования муниципального района "Сосногорск".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Бесплатная юридическая помощь оказывается гражданам, имеющим право на получение бесплатной юридической помощи, указанным в </w:t>
      </w:r>
      <w:hyperlink r:id="rId12" w:history="1">
        <w:r>
          <w:rPr>
            <w:color w:val="0000FF"/>
          </w:rPr>
          <w:t>статье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 (далее - Федеральный закон N 324-ФЗ), </w:t>
      </w:r>
      <w:hyperlink r:id="rId13" w:history="1">
        <w:r>
          <w:rPr>
            <w:color w:val="0000FF"/>
          </w:rPr>
          <w:t>статье 3</w:t>
        </w:r>
      </w:hyperlink>
      <w:r>
        <w:t xml:space="preserve"> Закона Республики Коми от 27 февраля 2012 года N 9-РЗ "О вопросах обеспечения граждан бесплатной юридической помощью в Республике Коми" (далее</w:t>
      </w:r>
      <w:proofErr w:type="gramEnd"/>
      <w:r>
        <w:t xml:space="preserve"> - </w:t>
      </w:r>
      <w:proofErr w:type="gramStart"/>
      <w:r>
        <w:t>Закон N 9-РЗ).</w:t>
      </w:r>
      <w:proofErr w:type="gramEnd"/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1.5. Гражданин для получения бесплатной юридической помощи или его законный представитель обязан представить документ (документы), подтверждающий отнесение его к одной из категорий граждан, имеющих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324-ФЗ право на получение бесплатной юридической помощи.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1.6.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1.7. Бесплатная юридическая помощь оказывается в виде консультаций по вопросам, относящимся к компетенции органов местного самоуправления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в устной форме, разъяснения порядка обращения за защитой прав, свобод и охраняемых законом интересов; содействия гражданам в подготовке заявлений, жалоб, ходатайств и иных документов правового характера.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Специалистами оказывается только первичная консультационная юридическая помощь.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lastRenderedPageBreak/>
        <w:t xml:space="preserve">1.8. Бесплатная юридическая помощь в виде письменной консультации осуществляется в порядке, предусмотренном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путем направления обращений (заявлений) граждан об оказании им бесплатной письменной правовой консультации в Администрацию муниципального района "Сосногорск".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1.9. Если в ходе устного консультирования усматривается наличие признаков обращения по вопросам, относящимся к компетенции органов государственной власти, обратившемуся гражданину оказывается необходимая консультативная помощь в составлении обращения в соответствующие органы государственной власти или должностным лицам, к компетенции которых относится решение указанных в обращении вопросов.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1.10. При осуществлении оказания бесплатной юридической помощи специалисты обеспечивают защиту персональных данных граждан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1.11. При выявлении в процессе консультации наличия жалобы на действия (бездействие) и решения должностных лиц администрации муниципального района "Сосногорск" или ее структурных подразделений, гражданину разъясняется порядок обжалования указанных действий (бездействия), решений, консультация при этом прекращается.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jc w:val="center"/>
        <w:outlineLvl w:val="1"/>
      </w:pPr>
      <w:r>
        <w:t>2. Организация бесплатной юридической помощи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ind w:firstLine="540"/>
        <w:jc w:val="both"/>
      </w:pPr>
      <w:r>
        <w:t>2.1. Правовое консультирование осуществляется при личном приеме по предварительной записи либо непосредственно при обращении граждан.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2.2. Краткое содержание обращения гражданина и консультации регистрируется в пронумерованном Журнале учета приема граждан, обратившихся за получением бесплатной юридической помощи.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2.3. Специалист не вправе: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1) оказывать правовое консультирование, если в отношении вопроса, с которым гражданин обратился за юридической помощью, имеет личную заинтересованность;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2) разглашать сведения, сообщенные ему гражданином в связи с оказанием правовой помощи, без согласия этого гражданина.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2.4. Специали</w:t>
      </w:r>
      <w:proofErr w:type="gramStart"/>
      <w:r>
        <w:t>ст впр</w:t>
      </w:r>
      <w:proofErr w:type="gramEnd"/>
      <w:r>
        <w:t>аве отказать гражданину в консультации: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1) в случае обращения за оказанием бесплатной юридической помощи гражданина, не относящегося к категориям граждан, указанным в </w:t>
      </w:r>
      <w:hyperlink r:id="rId18" w:history="1">
        <w:r>
          <w:rPr>
            <w:color w:val="0000FF"/>
          </w:rPr>
          <w:t>ст. 20</w:t>
        </w:r>
      </w:hyperlink>
      <w:r>
        <w:t xml:space="preserve"> Федерального закона N 324-ФЗ;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2) если вопрос, по которому гражданин обратился, не носит правового характера, не относится к вопросам местного значения;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3) если гражданин обратился с вопросом, на который ему уже давался ответ по существу, и при этом не приводятся новые доводы, обстоятельства или документы.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4) если вопрос связан с оспариванием незаконных решений, действий (бездействия) государственных органов, органов местного самоуправления или должностных лиц этих органов, а также связанных с оспариванием нормативных правовых актов указанных органов;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 xml:space="preserve">5) если вопрос возник в связи с умышленным участием обратившегося за помощью лица в незаконной деятельности, в сделках, нарушение правопорядка и нравственности, и иных заведомо ничтожных сделках, а также в связи со злоупотреблением указанным лицом своими </w:t>
      </w:r>
      <w:r>
        <w:lastRenderedPageBreak/>
        <w:t>правами.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3. Заключительные положения</w:t>
      </w:r>
    </w:p>
    <w:p w:rsidR="00294570" w:rsidRDefault="00294570">
      <w:pPr>
        <w:pStyle w:val="ConsPlusNormal"/>
        <w:spacing w:before="220"/>
        <w:ind w:firstLine="540"/>
        <w:jc w:val="both"/>
      </w:pPr>
      <w:r>
        <w:t>3.1. Действия или бездействия должностных лиц, оказывающих бесплатную юридическую помощь, могут быть обжалованы в порядке в соответствии с законодательством Российской Федерации и Республики Коми.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sectPr w:rsidR="00294570" w:rsidSect="006C2B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570" w:rsidRDefault="00294570">
      <w:pPr>
        <w:pStyle w:val="ConsPlusNormal"/>
        <w:jc w:val="right"/>
        <w:outlineLvl w:val="0"/>
      </w:pPr>
      <w:r>
        <w:lastRenderedPageBreak/>
        <w:t>Приложение 2</w:t>
      </w:r>
    </w:p>
    <w:p w:rsidR="00294570" w:rsidRDefault="00294570">
      <w:pPr>
        <w:pStyle w:val="ConsPlusNormal"/>
      </w:pPr>
    </w:p>
    <w:p w:rsidR="00294570" w:rsidRDefault="00294570">
      <w:pPr>
        <w:pStyle w:val="ConsPlusNormal"/>
        <w:jc w:val="center"/>
      </w:pPr>
      <w:bookmarkStart w:id="2" w:name="P75"/>
      <w:bookmarkEnd w:id="2"/>
      <w:r>
        <w:t>ЖУРНАЛ</w:t>
      </w:r>
    </w:p>
    <w:p w:rsidR="00294570" w:rsidRDefault="00294570">
      <w:pPr>
        <w:pStyle w:val="ConsPlusNormal"/>
        <w:jc w:val="center"/>
      </w:pPr>
      <w:r>
        <w:t>учета приема граждан, обратившихся за получением</w:t>
      </w:r>
    </w:p>
    <w:p w:rsidR="00294570" w:rsidRDefault="00294570">
      <w:pPr>
        <w:pStyle w:val="ConsPlusNormal"/>
        <w:jc w:val="center"/>
      </w:pPr>
      <w:r>
        <w:t>бесплатной юридической помощи</w:t>
      </w:r>
    </w:p>
    <w:p w:rsidR="00294570" w:rsidRDefault="0029457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907"/>
        <w:gridCol w:w="1020"/>
        <w:gridCol w:w="851"/>
        <w:gridCol w:w="1417"/>
        <w:gridCol w:w="1644"/>
        <w:gridCol w:w="2381"/>
      </w:tblGrid>
      <w:tr w:rsidR="00294570">
        <w:tc>
          <w:tcPr>
            <w:tcW w:w="510" w:type="dxa"/>
          </w:tcPr>
          <w:p w:rsidR="00294570" w:rsidRDefault="0029457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294570" w:rsidRDefault="00294570">
            <w:pPr>
              <w:pStyle w:val="ConsPlusNormal"/>
              <w:jc w:val="center"/>
            </w:pPr>
            <w:r>
              <w:t>Дата консультации</w:t>
            </w:r>
          </w:p>
        </w:tc>
        <w:tc>
          <w:tcPr>
            <w:tcW w:w="907" w:type="dxa"/>
          </w:tcPr>
          <w:p w:rsidR="00294570" w:rsidRDefault="00294570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020" w:type="dxa"/>
          </w:tcPr>
          <w:p w:rsidR="00294570" w:rsidRDefault="00294570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851" w:type="dxa"/>
          </w:tcPr>
          <w:p w:rsidR="00294570" w:rsidRDefault="00294570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17" w:type="dxa"/>
          </w:tcPr>
          <w:p w:rsidR="00294570" w:rsidRDefault="00294570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644" w:type="dxa"/>
          </w:tcPr>
          <w:p w:rsidR="00294570" w:rsidRDefault="00294570">
            <w:pPr>
              <w:pStyle w:val="ConsPlusNormal"/>
              <w:jc w:val="center"/>
            </w:pPr>
            <w:r>
              <w:t>Отметка о результатах консультации</w:t>
            </w:r>
          </w:p>
        </w:tc>
        <w:tc>
          <w:tcPr>
            <w:tcW w:w="2381" w:type="dxa"/>
          </w:tcPr>
          <w:p w:rsidR="00294570" w:rsidRDefault="00294570">
            <w:pPr>
              <w:pStyle w:val="ConsPlusNormal"/>
              <w:jc w:val="center"/>
            </w:pPr>
            <w:r>
              <w:t>Ф.И.О. и подпись лица, проводившего консультацию</w:t>
            </w:r>
          </w:p>
        </w:tc>
      </w:tr>
      <w:tr w:rsidR="00294570">
        <w:tc>
          <w:tcPr>
            <w:tcW w:w="510" w:type="dxa"/>
          </w:tcPr>
          <w:p w:rsidR="00294570" w:rsidRDefault="002945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94570" w:rsidRDefault="002945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94570" w:rsidRDefault="002945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94570" w:rsidRDefault="002945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94570" w:rsidRDefault="002945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94570" w:rsidRDefault="002945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94570" w:rsidRDefault="002945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294570" w:rsidRDefault="00294570">
            <w:pPr>
              <w:pStyle w:val="ConsPlusNormal"/>
              <w:jc w:val="center"/>
            </w:pPr>
            <w:r>
              <w:t>8</w:t>
            </w:r>
          </w:p>
        </w:tc>
      </w:tr>
      <w:tr w:rsidR="00294570">
        <w:tc>
          <w:tcPr>
            <w:tcW w:w="510" w:type="dxa"/>
          </w:tcPr>
          <w:p w:rsidR="00294570" w:rsidRDefault="00294570">
            <w:pPr>
              <w:pStyle w:val="ConsPlusNormal"/>
            </w:pPr>
          </w:p>
        </w:tc>
        <w:tc>
          <w:tcPr>
            <w:tcW w:w="907" w:type="dxa"/>
          </w:tcPr>
          <w:p w:rsidR="00294570" w:rsidRDefault="00294570">
            <w:pPr>
              <w:pStyle w:val="ConsPlusNormal"/>
            </w:pPr>
          </w:p>
        </w:tc>
        <w:tc>
          <w:tcPr>
            <w:tcW w:w="907" w:type="dxa"/>
          </w:tcPr>
          <w:p w:rsidR="00294570" w:rsidRDefault="00294570">
            <w:pPr>
              <w:pStyle w:val="ConsPlusNormal"/>
            </w:pPr>
          </w:p>
        </w:tc>
        <w:tc>
          <w:tcPr>
            <w:tcW w:w="1020" w:type="dxa"/>
          </w:tcPr>
          <w:p w:rsidR="00294570" w:rsidRDefault="00294570">
            <w:pPr>
              <w:pStyle w:val="ConsPlusNormal"/>
            </w:pPr>
          </w:p>
        </w:tc>
        <w:tc>
          <w:tcPr>
            <w:tcW w:w="851" w:type="dxa"/>
          </w:tcPr>
          <w:p w:rsidR="00294570" w:rsidRDefault="00294570">
            <w:pPr>
              <w:pStyle w:val="ConsPlusNormal"/>
            </w:pPr>
          </w:p>
        </w:tc>
        <w:tc>
          <w:tcPr>
            <w:tcW w:w="1417" w:type="dxa"/>
          </w:tcPr>
          <w:p w:rsidR="00294570" w:rsidRDefault="00294570">
            <w:pPr>
              <w:pStyle w:val="ConsPlusNormal"/>
            </w:pPr>
          </w:p>
        </w:tc>
        <w:tc>
          <w:tcPr>
            <w:tcW w:w="1644" w:type="dxa"/>
          </w:tcPr>
          <w:p w:rsidR="00294570" w:rsidRDefault="00294570">
            <w:pPr>
              <w:pStyle w:val="ConsPlusNormal"/>
            </w:pPr>
          </w:p>
        </w:tc>
        <w:tc>
          <w:tcPr>
            <w:tcW w:w="2381" w:type="dxa"/>
          </w:tcPr>
          <w:p w:rsidR="00294570" w:rsidRDefault="00294570">
            <w:pPr>
              <w:pStyle w:val="ConsPlusNormal"/>
            </w:pPr>
          </w:p>
        </w:tc>
      </w:tr>
    </w:tbl>
    <w:p w:rsidR="00294570" w:rsidRDefault="00294570">
      <w:pPr>
        <w:pStyle w:val="ConsPlusNormal"/>
      </w:pPr>
    </w:p>
    <w:p w:rsidR="00294570" w:rsidRDefault="00294570">
      <w:pPr>
        <w:pStyle w:val="ConsPlusNormal"/>
      </w:pPr>
    </w:p>
    <w:p w:rsidR="00294570" w:rsidRDefault="002945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71B" w:rsidRDefault="00294570"/>
    <w:sectPr w:rsidR="009F771B" w:rsidSect="00A01F7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0"/>
    <w:rsid w:val="00294570"/>
    <w:rsid w:val="004C489C"/>
    <w:rsid w:val="007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4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4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8F9E4E5FFABBA518C539B05A134415022ACD7A1AE2E2B14CAF98DFAF9F96AC9EC137099FF37CX66DG" TargetMode="External"/><Relationship Id="rId13" Type="http://schemas.openxmlformats.org/officeDocument/2006/relationships/hyperlink" Target="consultantplus://offline/ref=673B8F9E4E5FFABBA518DB34A6364D4012017DC87A1AEABCEB1BA9CF80FF99C3ECDEC7624ADBFC7C6A7918F6X965G" TargetMode="External"/><Relationship Id="rId18" Type="http://schemas.openxmlformats.org/officeDocument/2006/relationships/hyperlink" Target="consultantplus://offline/ref=673B8F9E4E5FFABBA518C539B05A134415022ACD7A1AE2E2B14CAF98DFAF9F96AC9EC137099FF07FX66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3B8F9E4E5FFABBA518C539B05A134415022ACD7A1AE2E2B14CAF98DFAF9F96AC9EC137099FF175X662G" TargetMode="External"/><Relationship Id="rId12" Type="http://schemas.openxmlformats.org/officeDocument/2006/relationships/hyperlink" Target="consultantplus://offline/ref=673B8F9E4E5FFABBA518C539B05A134415022ACD7A1AE2E2B14CAF98DFAF9F96AC9EC137099FF07FX66BG" TargetMode="External"/><Relationship Id="rId17" Type="http://schemas.openxmlformats.org/officeDocument/2006/relationships/hyperlink" Target="consultantplus://offline/ref=673B8F9E4E5FFABBA518C539B05A1344160B2AC4791FE2E2B14CAF98DFXA6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3B8F9E4E5FFABBA518C539B05A134415022BC67E11E2E2B14CAF98DFXA6F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8F9E4E5FFABBA518C539B05A134415022ACD7A1AE2E2B14CAF98DFAF9F96AC9EC137099FF17EX662G" TargetMode="External"/><Relationship Id="rId11" Type="http://schemas.openxmlformats.org/officeDocument/2006/relationships/hyperlink" Target="consultantplus://offline/ref=673B8F9E4E5FFABBA518DB34A6364D4012017DC8721FE8B1EE13F4C588A695C1XE6BG" TargetMode="External"/><Relationship Id="rId5" Type="http://schemas.openxmlformats.org/officeDocument/2006/relationships/hyperlink" Target="consultantplus://offline/ref=673B8F9E4E5FFABBA518C539B05A134415022ACD7A1AE2E2B14CAF98DFAF9F96AC9EC137099FF17FX66CG" TargetMode="External"/><Relationship Id="rId15" Type="http://schemas.openxmlformats.org/officeDocument/2006/relationships/hyperlink" Target="consultantplus://offline/ref=673B8F9E4E5FFABBA518C539B05A1344160B23C47F1EE2E2B14CAF98DFXA6FG" TargetMode="External"/><Relationship Id="rId10" Type="http://schemas.openxmlformats.org/officeDocument/2006/relationships/hyperlink" Target="consultantplus://offline/ref=673B8F9E4E5FFABBA518C539B05A1344150B20C27D18E2E2B14CAF98DFXA6F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3B8F9E4E5FFABBA518C539B05A1344160B23C47F1EE2E2B14CAF98DFXA6FG" TargetMode="External"/><Relationship Id="rId14" Type="http://schemas.openxmlformats.org/officeDocument/2006/relationships/hyperlink" Target="consultantplus://offline/ref=673B8F9E4E5FFABBA518C539B05A134415022ACD7A1AE2E2B14CAF98DFXA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9080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</dc:creator>
  <cp:lastModifiedBy>Shon</cp:lastModifiedBy>
  <cp:revision>1</cp:revision>
  <dcterms:created xsi:type="dcterms:W3CDTF">2017-07-14T06:58:00Z</dcterms:created>
  <dcterms:modified xsi:type="dcterms:W3CDTF">2017-07-14T06:59:00Z</dcterms:modified>
</cp:coreProperties>
</file>