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2C95" w:rsidTr="009966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C95" w:rsidRDefault="00B92C95">
            <w:pPr>
              <w:pStyle w:val="ConsPlusNormal"/>
              <w:outlineLvl w:val="0"/>
            </w:pPr>
            <w:r>
              <w:t>27 февраля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2C95" w:rsidRDefault="00B92C95">
            <w:pPr>
              <w:pStyle w:val="ConsPlusNormal"/>
              <w:jc w:val="right"/>
              <w:outlineLvl w:val="0"/>
            </w:pPr>
            <w:r>
              <w:t>N 9-РЗ</w:t>
            </w:r>
          </w:p>
        </w:tc>
      </w:tr>
    </w:tbl>
    <w:p w:rsidR="00B92C95" w:rsidRDefault="00B92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C95" w:rsidRDefault="00B92C95">
      <w:pPr>
        <w:pStyle w:val="ConsPlusNormal"/>
      </w:pPr>
    </w:p>
    <w:p w:rsidR="00B92C95" w:rsidRDefault="00B92C95">
      <w:pPr>
        <w:pStyle w:val="ConsPlusTitle"/>
        <w:jc w:val="center"/>
      </w:pPr>
      <w:r>
        <w:t>РЕСПУБЛИКА КОМИ</w:t>
      </w:r>
    </w:p>
    <w:p w:rsidR="00B92C95" w:rsidRDefault="00B92C95">
      <w:pPr>
        <w:pStyle w:val="ConsPlusTitle"/>
        <w:jc w:val="center"/>
      </w:pPr>
    </w:p>
    <w:p w:rsidR="00B92C95" w:rsidRDefault="00B92C95">
      <w:pPr>
        <w:pStyle w:val="ConsPlusTitle"/>
        <w:jc w:val="center"/>
      </w:pPr>
      <w:r>
        <w:t>ЗАКОН</w:t>
      </w:r>
    </w:p>
    <w:p w:rsidR="00B92C95" w:rsidRDefault="00B92C95">
      <w:pPr>
        <w:pStyle w:val="ConsPlusTitle"/>
        <w:jc w:val="center"/>
      </w:pPr>
    </w:p>
    <w:p w:rsidR="00B92C95" w:rsidRDefault="00B92C95">
      <w:pPr>
        <w:pStyle w:val="ConsPlusTitle"/>
        <w:jc w:val="center"/>
      </w:pPr>
      <w:r>
        <w:t xml:space="preserve">О ВОПРОСАХ ОБЕСПЕЧЕНИЯ ГРАЖДАН </w:t>
      </w:r>
      <w:proofErr w:type="gramStart"/>
      <w:r>
        <w:t>БЕСПЛАТНОЙ</w:t>
      </w:r>
      <w:proofErr w:type="gramEnd"/>
    </w:p>
    <w:p w:rsidR="00B92C95" w:rsidRDefault="00B92C95">
      <w:pPr>
        <w:pStyle w:val="ConsPlusTitle"/>
        <w:jc w:val="center"/>
      </w:pPr>
      <w:r>
        <w:t>ЮРИДИЧЕСКОЙ ПОМОЩЬЮ В РЕСПУБЛИКЕ КОМИ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jc w:val="right"/>
      </w:pPr>
      <w:proofErr w:type="gramStart"/>
      <w:r>
        <w:t>Принят</w:t>
      </w:r>
      <w:proofErr w:type="gramEnd"/>
    </w:p>
    <w:p w:rsidR="00B92C95" w:rsidRDefault="00B92C95">
      <w:pPr>
        <w:pStyle w:val="ConsPlusNormal"/>
        <w:jc w:val="right"/>
      </w:pPr>
      <w:r>
        <w:t>Государственным Советом Республики Коми</w:t>
      </w:r>
    </w:p>
    <w:p w:rsidR="00B92C95" w:rsidRDefault="00B92C95">
      <w:pPr>
        <w:pStyle w:val="ConsPlusNormal"/>
        <w:jc w:val="right"/>
      </w:pPr>
      <w:r>
        <w:t>16 февраля 2012 года</w:t>
      </w:r>
    </w:p>
    <w:p w:rsidR="00B92C95" w:rsidRDefault="00B92C95">
      <w:pPr>
        <w:pStyle w:val="ConsPlusNormal"/>
        <w:jc w:val="center"/>
      </w:pPr>
      <w:r>
        <w:t>Список изменяющих документов</w:t>
      </w:r>
    </w:p>
    <w:p w:rsidR="00B92C95" w:rsidRDefault="00B92C95">
      <w:pPr>
        <w:pStyle w:val="ConsPlusNormal"/>
        <w:jc w:val="center"/>
      </w:pPr>
      <w:proofErr w:type="gramStart"/>
      <w:r>
        <w:t xml:space="preserve">(в ред. Законов РК от 31.10.2014 </w:t>
      </w:r>
      <w:hyperlink r:id="rId5" w:history="1">
        <w:r>
          <w:rPr>
            <w:color w:val="0000FF"/>
          </w:rPr>
          <w:t>N 133-РЗ</w:t>
        </w:r>
      </w:hyperlink>
      <w:r>
        <w:t xml:space="preserve">, от 01.03.2016 </w:t>
      </w:r>
      <w:hyperlink r:id="rId6" w:history="1">
        <w:r>
          <w:rPr>
            <w:color w:val="0000FF"/>
          </w:rPr>
          <w:t>N 4-РЗ</w:t>
        </w:r>
      </w:hyperlink>
      <w:r>
        <w:t>,</w:t>
      </w:r>
      <w:proofErr w:type="gramEnd"/>
    </w:p>
    <w:p w:rsidR="00B92C95" w:rsidRDefault="00B92C95">
      <w:pPr>
        <w:pStyle w:val="ConsPlusNormal"/>
        <w:jc w:val="center"/>
      </w:pPr>
      <w:r>
        <w:t xml:space="preserve">от 25.04.2017 </w:t>
      </w:r>
      <w:hyperlink r:id="rId7" w:history="1">
        <w:r>
          <w:rPr>
            <w:color w:val="0000FF"/>
          </w:rPr>
          <w:t>N 27-РЗ</w:t>
        </w:r>
      </w:hyperlink>
      <w:r>
        <w:t>)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 xml:space="preserve">Настоящий Закон регулирует отдельные отношения, связанные с реализацией на территории Республики Коми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1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>К полномочиям Государственного Совета Республики Коми в сфере реализации государственной политики в области обеспечения граждан Российской Федерации, проживающих на территории Республики Коми (далее - граждане), бесплатной юридической помощью относятся:</w:t>
      </w:r>
    </w:p>
    <w:p w:rsidR="00B92C95" w:rsidRDefault="00B92C95">
      <w:pPr>
        <w:pStyle w:val="ConsPlusNormal"/>
        <w:ind w:firstLine="540"/>
        <w:jc w:val="both"/>
      </w:pPr>
      <w:r>
        <w:t>1) принятие законов и иных нормативных правовых актов Республики Коми в области обеспечения граждан бесплатной юридической помощью;</w:t>
      </w:r>
    </w:p>
    <w:p w:rsidR="00B92C95" w:rsidRDefault="00B92C95">
      <w:pPr>
        <w:pStyle w:val="ConsPlusNormal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и исполнением законов Республики Коми в области обеспечения граждан бесплатной юридической помощью;</w:t>
      </w:r>
    </w:p>
    <w:p w:rsidR="00B92C95" w:rsidRDefault="00B92C95">
      <w:pPr>
        <w:pStyle w:val="ConsPlusNormal"/>
        <w:ind w:firstLine="540"/>
        <w:jc w:val="both"/>
      </w:pPr>
      <w:r>
        <w:t>3) иные полномочия, отнесенные федеральным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2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bookmarkStart w:id="0" w:name="P29"/>
      <w:bookmarkEnd w:id="0"/>
      <w:r>
        <w:t>1. К полномочиям Правительства Республики Коми в сфере реализации государственной политики в области обеспечения граждан бесплатной юридической помощью относятся:</w:t>
      </w:r>
    </w:p>
    <w:p w:rsidR="00B92C95" w:rsidRDefault="00B92C95">
      <w:pPr>
        <w:pStyle w:val="ConsPlusNormal"/>
        <w:ind w:firstLine="540"/>
        <w:jc w:val="both"/>
      </w:pPr>
      <w:bookmarkStart w:id="1" w:name="P30"/>
      <w:bookmarkEnd w:id="1"/>
      <w:r>
        <w:t>1) определение органа исполнительной власти Республики Коми, уполномоченного в области обеспечения граждан бесплатной юридической помощью, и его компетенции;</w:t>
      </w:r>
    </w:p>
    <w:p w:rsidR="00B92C95" w:rsidRDefault="00B92C95">
      <w:pPr>
        <w:pStyle w:val="ConsPlusNormal"/>
        <w:ind w:firstLine="540"/>
        <w:jc w:val="both"/>
      </w:pPr>
      <w:bookmarkStart w:id="2" w:name="P31"/>
      <w:bookmarkEnd w:id="2"/>
      <w:r>
        <w:t>2) определение органов исполнительной власти Республики Коми, подведомственных им учреждений и иных организаций, входящих в государственную систему бесплатной юридической помощи на территории Республики Коми, установление их компетенции;</w:t>
      </w:r>
    </w:p>
    <w:p w:rsidR="00B92C95" w:rsidRDefault="00B92C95">
      <w:pPr>
        <w:pStyle w:val="ConsPlusNormal"/>
        <w:ind w:firstLine="540"/>
        <w:jc w:val="both"/>
      </w:pPr>
      <w:r>
        <w:t>3) решение вопросов об учреждении и обеспечении деятельности, а также определение порядка деятельности государственных юридических бюро;</w:t>
      </w:r>
    </w:p>
    <w:p w:rsidR="00B92C95" w:rsidRDefault="00B92C95">
      <w:pPr>
        <w:pStyle w:val="ConsPlusNormal"/>
        <w:ind w:firstLine="540"/>
        <w:jc w:val="both"/>
      </w:pPr>
      <w:r>
        <w:t xml:space="preserve">4)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Республики Коми в пределах полномочий,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B92C95" w:rsidRDefault="00B92C95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РК от 25.04.2017 N 27-РЗ)</w:t>
      </w:r>
    </w:p>
    <w:p w:rsidR="00B92C95" w:rsidRDefault="00B92C95">
      <w:pPr>
        <w:pStyle w:val="ConsPlusNormal"/>
        <w:ind w:firstLine="540"/>
        <w:jc w:val="both"/>
      </w:pPr>
      <w:r>
        <w:t>5) оказание содействия развитию в Республике Коми негосударственной системы бесплатной юридической помощи и обеспечение ее поддержки;</w:t>
      </w:r>
    </w:p>
    <w:p w:rsidR="00B92C95" w:rsidRDefault="00B92C95">
      <w:pPr>
        <w:pStyle w:val="ConsPlusNormal"/>
        <w:ind w:firstLine="540"/>
        <w:jc w:val="both"/>
      </w:pPr>
      <w:r>
        <w:t xml:space="preserve">6) определение порядка направления Адвокатской палатой Республики Коми в уполномоченный орган исполнительной власти Республики Коми ежегодного доклада и сводного </w:t>
      </w:r>
      <w:r>
        <w:lastRenderedPageBreak/>
        <w:t>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B92C95" w:rsidRDefault="00B92C95">
      <w:pPr>
        <w:pStyle w:val="ConsPlusNormal"/>
        <w:ind w:firstLine="540"/>
        <w:jc w:val="both"/>
      </w:pPr>
      <w:r>
        <w:t>7) возложение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Республики Коми на государственные юридические бюро, адвокатов и нотариусов;</w:t>
      </w:r>
    </w:p>
    <w:p w:rsidR="00B92C95" w:rsidRDefault="00B92C95">
      <w:pPr>
        <w:pStyle w:val="ConsPlusNormal"/>
        <w:ind w:firstLine="540"/>
        <w:jc w:val="both"/>
      </w:pPr>
      <w:r>
        <w:t>7-1) определение порядка, условий и организационно-правового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соответствии с федеральным законодательством;</w:t>
      </w:r>
    </w:p>
    <w:p w:rsidR="00B92C95" w:rsidRDefault="00B92C95">
      <w:pPr>
        <w:pStyle w:val="ConsPlusNormal"/>
        <w:jc w:val="both"/>
      </w:pPr>
      <w:r>
        <w:t xml:space="preserve">(п. 7-1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Законом</w:t>
        </w:r>
      </w:hyperlink>
      <w:r>
        <w:t xml:space="preserve"> РК от 31.10.2014 N 133-РЗ)</w:t>
      </w:r>
    </w:p>
    <w:p w:rsidR="00B92C95" w:rsidRDefault="00B92C95">
      <w:pPr>
        <w:pStyle w:val="ConsPlusNormal"/>
        <w:ind w:firstLine="540"/>
        <w:jc w:val="both"/>
      </w:pPr>
      <w:r>
        <w:t>8) иные полномочия в соответствии с федеральным законодательством и законодательством Республики Коми.</w:t>
      </w:r>
    </w:p>
    <w:p w:rsidR="00B92C95" w:rsidRDefault="00B92C95">
      <w:pPr>
        <w:pStyle w:val="ConsPlusNormal"/>
        <w:ind w:firstLine="540"/>
        <w:jc w:val="both"/>
      </w:pPr>
      <w:r>
        <w:t xml:space="preserve">2. Реализация полномочий, указанных в </w:t>
      </w:r>
      <w:hyperlink w:anchor="P29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</w:t>
      </w:r>
      <w:hyperlink w:anchor="P30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31" w:history="1">
        <w:r>
          <w:rPr>
            <w:color w:val="0000FF"/>
          </w:rPr>
          <w:t>2</w:t>
        </w:r>
      </w:hyperlink>
      <w:r>
        <w:t>, может быть передана уполномоченному Правительством Республики Коми органу исполнительной власти Республики Коми.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3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в Республике Коми право на получение бесплатной юридической помощи имеют категории граждан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B92C95" w:rsidRDefault="00B92C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РК от 31.10.2014 N 133-РЗ)</w:t>
      </w:r>
    </w:p>
    <w:p w:rsidR="00B92C95" w:rsidRDefault="00B92C9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Оказание бесплатной юридической помощи участникам государственной системы бесплатной юридической помощи в Республике Коми осуществляется при предъявлении гражданами, имеющими право на получение такой помощи, документа, удостоверяющего личность гражданина (если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предъявляется документ, подтверждающий соответствующие полномочия), и документа, подтверждающего соответствующую категорию гражданина, указанную в </w:t>
      </w:r>
      <w:hyperlink r:id="rId14" w:history="1">
        <w:r>
          <w:rPr>
            <w:color w:val="0000FF"/>
          </w:rPr>
          <w:t>части 1 статьи</w:t>
        </w:r>
        <w:proofErr w:type="gramEnd"/>
        <w:r>
          <w:rPr>
            <w:color w:val="0000FF"/>
          </w:rPr>
          <w:t xml:space="preserve">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B92C95" w:rsidRDefault="00B92C95">
      <w:pPr>
        <w:pStyle w:val="ConsPlusNormal"/>
        <w:jc w:val="both"/>
      </w:pPr>
      <w:r>
        <w:t xml:space="preserve">(часть 2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РК от 31.10.2014 N 133-РЗ)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4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 xml:space="preserve">Государственные юридические бюро являются юридическими лицами, создаваемыми в форме казенных учреждений Республики Коми в порядке, определенном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5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>1. Адвокаты наделяются правом участия в государственной системе бесплатной юридической помощи в Республике Коми. Участие адвокатов в государственной системе бесплатной юридической помощи в Республике Коми осуществляется в порядке, предусмотренном федеральными законами.</w:t>
      </w:r>
    </w:p>
    <w:p w:rsidR="00B92C95" w:rsidRDefault="00B92C95">
      <w:pPr>
        <w:pStyle w:val="ConsPlusNormal"/>
        <w:ind w:firstLine="540"/>
        <w:jc w:val="both"/>
      </w:pPr>
      <w:r>
        <w:t xml:space="preserve">2. Оплата труда адвокатов, оказывающих гражданам бесплатную юридическую помощь в рамках государственной системы бесплатной юридической помощи, осуществляется в </w:t>
      </w:r>
      <w:hyperlink w:anchor="P90" w:history="1">
        <w:r>
          <w:rPr>
            <w:color w:val="0000FF"/>
          </w:rPr>
          <w:t>размерах</w:t>
        </w:r>
      </w:hyperlink>
      <w:r>
        <w:t xml:space="preserve"> согласно приложению к настоящему Закону и в порядке, определяемом Правительством Республики Коми.</w:t>
      </w:r>
    </w:p>
    <w:p w:rsidR="00B92C95" w:rsidRDefault="00B92C9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РК от 25.04.2017 N 27-РЗ)</w:t>
      </w:r>
    </w:p>
    <w:p w:rsidR="00B92C95" w:rsidRDefault="00B92C95">
      <w:pPr>
        <w:pStyle w:val="ConsPlusNormal"/>
        <w:ind w:firstLine="540"/>
        <w:jc w:val="both"/>
      </w:pPr>
      <w:r>
        <w:t xml:space="preserve">Адвокатам, оказывающим гражданам бесплатную юридическую помощь в рамках государственной системы бесплатной юридической помощи, компенсируются расходы (проезд, проживание) в случае оказания бесплатной юридической помощи нуждающимся в постороннем </w:t>
      </w:r>
      <w:r>
        <w:lastRenderedPageBreak/>
        <w:t xml:space="preserve">уходе гражданам при наличии у них соответствующего медицинского заключения в </w:t>
      </w:r>
      <w:hyperlink r:id="rId18" w:history="1">
        <w:r>
          <w:rPr>
            <w:color w:val="0000FF"/>
          </w:rPr>
          <w:t>порядке</w:t>
        </w:r>
      </w:hyperlink>
      <w:r>
        <w:t xml:space="preserve"> и размерах, определяемых Правительством Республики Коми.</w:t>
      </w:r>
    </w:p>
    <w:p w:rsidR="00B92C95" w:rsidRDefault="00B92C95">
      <w:pPr>
        <w:pStyle w:val="ConsPlusNormal"/>
        <w:ind w:firstLine="540"/>
        <w:jc w:val="both"/>
      </w:pPr>
      <w:r>
        <w:t xml:space="preserve">3. </w:t>
      </w:r>
      <w:proofErr w:type="gramStart"/>
      <w:r>
        <w:t>Адвокатам, являющимся участниками государственной системы бесплатной юридической помощи, оплата труда и компенсация расходов осуществляется уполномоченным Правительством Республики Коми органом исполнительной власти Республики Коми и (или) государственным учреждением Республики Коми в соответствии с соглашением об оказании бесплатной юридической помощи, заключенным с Адвокатской палатой Республики Коми.</w:t>
      </w:r>
      <w:proofErr w:type="gramEnd"/>
    </w:p>
    <w:p w:rsidR="00B92C95" w:rsidRDefault="00B92C9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РК от 25.04.2017 N 27-РЗ)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6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республиканского бюджета Республики Коми.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  <w:outlineLvl w:val="1"/>
      </w:pPr>
      <w:r>
        <w:t>Статья 7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его официального опубликования.</w:t>
      </w:r>
    </w:p>
    <w:p w:rsidR="00B92C95" w:rsidRDefault="00B92C95">
      <w:pPr>
        <w:pStyle w:val="ConsPlusNormal"/>
        <w:ind w:firstLine="540"/>
        <w:jc w:val="both"/>
      </w:pPr>
      <w:r>
        <w:t>2. Правительству Республики Коми принять нормативные правовые акты, обеспечивающие реализацию настоящего Закона.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jc w:val="right"/>
      </w:pPr>
      <w:r>
        <w:t>Глава Республики Коми</w:t>
      </w:r>
    </w:p>
    <w:p w:rsidR="00B92C95" w:rsidRDefault="00B92C95">
      <w:pPr>
        <w:pStyle w:val="ConsPlusNormal"/>
        <w:jc w:val="right"/>
      </w:pPr>
      <w:r>
        <w:t>В.ГАЙЗЕР</w:t>
      </w:r>
    </w:p>
    <w:p w:rsidR="00B92C95" w:rsidRDefault="00B92C95">
      <w:pPr>
        <w:pStyle w:val="ConsPlusNormal"/>
      </w:pPr>
      <w:r>
        <w:t>г. Сыктывкар</w:t>
      </w:r>
    </w:p>
    <w:p w:rsidR="00B92C95" w:rsidRDefault="00B92C95">
      <w:pPr>
        <w:pStyle w:val="ConsPlusNormal"/>
      </w:pPr>
      <w:r>
        <w:t>27 февраля 2012 года</w:t>
      </w:r>
    </w:p>
    <w:p w:rsidR="00B92C95" w:rsidRDefault="00B92C95">
      <w:pPr>
        <w:pStyle w:val="ConsPlusNormal"/>
      </w:pPr>
      <w:r>
        <w:t>N 9-РЗ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Default="00996692">
      <w:pPr>
        <w:pStyle w:val="ConsPlusNormal"/>
        <w:rPr>
          <w:lang w:val="en-US"/>
        </w:rPr>
      </w:pPr>
    </w:p>
    <w:p w:rsidR="00996692" w:rsidRPr="00996692" w:rsidRDefault="00996692">
      <w:pPr>
        <w:pStyle w:val="ConsPlusNormal"/>
        <w:rPr>
          <w:lang w:val="en-US"/>
        </w:rPr>
      </w:pPr>
      <w:bookmarkStart w:id="3" w:name="_GoBack"/>
      <w:bookmarkEnd w:id="3"/>
    </w:p>
    <w:p w:rsidR="00B92C95" w:rsidRDefault="00B92C95">
      <w:pPr>
        <w:pStyle w:val="ConsPlusNormal"/>
      </w:pPr>
    </w:p>
    <w:p w:rsidR="00B92C95" w:rsidRDefault="00B92C95">
      <w:pPr>
        <w:pStyle w:val="ConsPlusNormal"/>
      </w:pPr>
    </w:p>
    <w:p w:rsidR="00B92C95" w:rsidRDefault="00B92C95">
      <w:pPr>
        <w:pStyle w:val="ConsPlusNormal"/>
      </w:pPr>
    </w:p>
    <w:p w:rsidR="00B92C95" w:rsidRDefault="00B92C95">
      <w:pPr>
        <w:pStyle w:val="ConsPlusNormal"/>
        <w:jc w:val="right"/>
        <w:outlineLvl w:val="0"/>
      </w:pPr>
      <w:r>
        <w:lastRenderedPageBreak/>
        <w:t>Приложение</w:t>
      </w:r>
    </w:p>
    <w:p w:rsidR="00B92C95" w:rsidRDefault="00B92C95">
      <w:pPr>
        <w:pStyle w:val="ConsPlusNormal"/>
        <w:jc w:val="right"/>
      </w:pPr>
      <w:r>
        <w:t>к Закону</w:t>
      </w:r>
    </w:p>
    <w:p w:rsidR="00B92C95" w:rsidRDefault="00B92C95">
      <w:pPr>
        <w:pStyle w:val="ConsPlusNormal"/>
        <w:jc w:val="right"/>
      </w:pPr>
      <w:r>
        <w:t>Республики Коми</w:t>
      </w:r>
    </w:p>
    <w:p w:rsidR="00B92C95" w:rsidRDefault="00B92C95">
      <w:pPr>
        <w:pStyle w:val="ConsPlusNormal"/>
        <w:jc w:val="right"/>
      </w:pPr>
      <w:r>
        <w:t>"О вопросах обеспечения</w:t>
      </w:r>
    </w:p>
    <w:p w:rsidR="00B92C95" w:rsidRDefault="00B92C95">
      <w:pPr>
        <w:pStyle w:val="ConsPlusNormal"/>
        <w:jc w:val="right"/>
      </w:pPr>
      <w:r>
        <w:t xml:space="preserve">граждан </w:t>
      </w:r>
      <w:proofErr w:type="gramStart"/>
      <w:r>
        <w:t>бесплатной</w:t>
      </w:r>
      <w:proofErr w:type="gramEnd"/>
    </w:p>
    <w:p w:rsidR="00B92C95" w:rsidRDefault="00B92C95">
      <w:pPr>
        <w:pStyle w:val="ConsPlusNormal"/>
        <w:jc w:val="right"/>
      </w:pPr>
      <w:r>
        <w:t>юридической помощью</w:t>
      </w:r>
    </w:p>
    <w:p w:rsidR="00B92C95" w:rsidRDefault="00B92C95">
      <w:pPr>
        <w:pStyle w:val="ConsPlusNormal"/>
        <w:jc w:val="right"/>
      </w:pPr>
      <w:r>
        <w:t>в Республике Коми"</w:t>
      </w:r>
    </w:p>
    <w:p w:rsidR="00B92C95" w:rsidRDefault="00B92C95">
      <w:pPr>
        <w:pStyle w:val="ConsPlusNormal"/>
      </w:pPr>
    </w:p>
    <w:p w:rsidR="00B92C95" w:rsidRDefault="00B92C95">
      <w:pPr>
        <w:pStyle w:val="ConsPlusNormal"/>
        <w:jc w:val="center"/>
      </w:pPr>
      <w:bookmarkStart w:id="4" w:name="P90"/>
      <w:bookmarkEnd w:id="4"/>
      <w:r>
        <w:t>РАЗМЕРЫ</w:t>
      </w:r>
    </w:p>
    <w:p w:rsidR="00B92C95" w:rsidRDefault="00B92C95">
      <w:pPr>
        <w:pStyle w:val="ConsPlusNormal"/>
        <w:jc w:val="center"/>
      </w:pPr>
      <w:r>
        <w:t>ОПЛАТЫ ТРУДА АДВОКАТОВ, ОКАЗЫВАЮЩИХ ГРАЖДАНАМ</w:t>
      </w:r>
    </w:p>
    <w:p w:rsidR="00B92C95" w:rsidRDefault="00B92C95">
      <w:pPr>
        <w:pStyle w:val="ConsPlusNormal"/>
        <w:jc w:val="center"/>
      </w:pPr>
      <w:r>
        <w:t>БЕСПЛАТНУЮ ЮРИДИЧЕСКУЮ ПОМОЩЬ В РАМКАХ</w:t>
      </w:r>
    </w:p>
    <w:p w:rsidR="00B92C95" w:rsidRDefault="00B92C95">
      <w:pPr>
        <w:pStyle w:val="ConsPlusNormal"/>
        <w:jc w:val="center"/>
      </w:pPr>
      <w:r>
        <w:t>ГОСУДАРСТВЕННОЙ СИСТЕМЫ БЕСПЛАТНОЙ ЮРИДИЧЕСКОЙ ПОМОЩИ</w:t>
      </w:r>
    </w:p>
    <w:p w:rsidR="00B92C95" w:rsidRDefault="00B92C95">
      <w:pPr>
        <w:pStyle w:val="ConsPlusNormal"/>
        <w:jc w:val="center"/>
      </w:pPr>
      <w:r>
        <w:t>Список изменяющих документов</w:t>
      </w:r>
    </w:p>
    <w:p w:rsidR="00B92C95" w:rsidRDefault="00B92C95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РК от 01.03.2016 N 4-РЗ)</w:t>
      </w:r>
    </w:p>
    <w:p w:rsidR="00B92C95" w:rsidRDefault="00B92C9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814"/>
        <w:gridCol w:w="1587"/>
      </w:tblGrid>
      <w:tr w:rsidR="00B92C95">
        <w:tc>
          <w:tcPr>
            <w:tcW w:w="567" w:type="dxa"/>
          </w:tcPr>
          <w:p w:rsidR="00B92C95" w:rsidRDefault="00B92C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  <w:jc w:val="center"/>
            </w:pPr>
            <w:r>
              <w:t>Единица исчисления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(в рублях)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4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Правовое консультирование (далее - консультация):</w:t>
            </w:r>
          </w:p>
        </w:tc>
        <w:tc>
          <w:tcPr>
            <w:tcW w:w="3401" w:type="dxa"/>
            <w:gridSpan w:val="2"/>
          </w:tcPr>
          <w:p w:rsidR="00B92C95" w:rsidRDefault="00B92C95">
            <w:pPr>
              <w:pStyle w:val="ConsPlusNormal"/>
            </w:pP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1.1.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Устная консультация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500,0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1.2.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Письменная консультация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800,0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Составление заявлений, жалоб, ходатайств и других документов правового характера:</w:t>
            </w:r>
          </w:p>
        </w:tc>
        <w:tc>
          <w:tcPr>
            <w:tcW w:w="3401" w:type="dxa"/>
            <w:gridSpan w:val="2"/>
          </w:tcPr>
          <w:p w:rsidR="00B92C95" w:rsidRDefault="00B92C95">
            <w:pPr>
              <w:pStyle w:val="ConsPlusNormal"/>
            </w:pP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2.1.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Составление запросов, ходатайств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документ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700,0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bookmarkStart w:id="5" w:name="P123"/>
            <w:bookmarkEnd w:id="5"/>
            <w:r>
              <w:t>2.2.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Составление заявлений (кроме исковых заявлений и иных заявлений в суд общей юрисдикции, мировому судье) и жалоб (кроме апелляционных, кассационных, надзорных жалоб)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документ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700,0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2.3.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 xml:space="preserve">Составление исковых заявлений и иных заявлений, жалоб в суд общей юрисдикции, мировому судье (за исключением указанных в </w:t>
            </w:r>
            <w:hyperlink w:anchor="P123" w:history="1">
              <w:r>
                <w:rPr>
                  <w:color w:val="0000FF"/>
                </w:rPr>
                <w:t>подпункте 2.2</w:t>
              </w:r>
            </w:hyperlink>
            <w:r>
              <w:t>)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документ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1100,0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2.4.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Составление апелляционных, кассационных, надзорных жалоб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документ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1150,0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Представление интересов гражданина в гражданском судопроизводстве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день участия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1600,0</w:t>
            </w:r>
          </w:p>
        </w:tc>
      </w:tr>
      <w:tr w:rsidR="00B92C95">
        <w:tc>
          <w:tcPr>
            <w:tcW w:w="567" w:type="dxa"/>
          </w:tcPr>
          <w:p w:rsidR="00B92C95" w:rsidRDefault="00B92C95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B92C95" w:rsidRDefault="00B92C95">
            <w:pPr>
              <w:pStyle w:val="ConsPlusNormal"/>
              <w:jc w:val="both"/>
            </w:pPr>
            <w:r>
              <w:t>Представление интересов гражданина в органах государственной власти, органах местного самоуправления и иных организациях</w:t>
            </w:r>
          </w:p>
        </w:tc>
        <w:tc>
          <w:tcPr>
            <w:tcW w:w="1814" w:type="dxa"/>
          </w:tcPr>
          <w:p w:rsidR="00B92C95" w:rsidRDefault="00B92C95">
            <w:pPr>
              <w:pStyle w:val="ConsPlusNormal"/>
            </w:pPr>
            <w:r>
              <w:t>Один день участия</w:t>
            </w:r>
          </w:p>
        </w:tc>
        <w:tc>
          <w:tcPr>
            <w:tcW w:w="1587" w:type="dxa"/>
          </w:tcPr>
          <w:p w:rsidR="00B92C95" w:rsidRDefault="00B92C95">
            <w:pPr>
              <w:pStyle w:val="ConsPlusNormal"/>
              <w:jc w:val="center"/>
            </w:pPr>
            <w:r>
              <w:t>1050,0</w:t>
            </w:r>
          </w:p>
        </w:tc>
      </w:tr>
    </w:tbl>
    <w:p w:rsidR="00B92C95" w:rsidRDefault="00B92C95">
      <w:pPr>
        <w:pStyle w:val="ConsPlusNormal"/>
      </w:pPr>
    </w:p>
    <w:p w:rsidR="00B92C95" w:rsidRDefault="00B92C95">
      <w:pPr>
        <w:pStyle w:val="ConsPlusNormal"/>
      </w:pPr>
    </w:p>
    <w:p w:rsidR="00B92C95" w:rsidRDefault="00B92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71B" w:rsidRDefault="00996692"/>
    <w:sectPr w:rsidR="009F771B" w:rsidSect="00B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5"/>
    <w:rsid w:val="004C489C"/>
    <w:rsid w:val="007D50CB"/>
    <w:rsid w:val="00996692"/>
    <w:rsid w:val="00B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F68CA5739CFB37C649588ABBA2144A9110938A568B26229C88A99EC755D8F7B9B9F6EC41557D7jFD9O" TargetMode="External"/><Relationship Id="rId13" Type="http://schemas.openxmlformats.org/officeDocument/2006/relationships/hyperlink" Target="consultantplus://offline/ref=B4EF68CA5739CFB37C648B85BDD67F40AE125E3DAD63BB3D7197D1C4BB7C57D83CD4C62C801856D6F0AEE4j4D1O" TargetMode="External"/><Relationship Id="rId18" Type="http://schemas.openxmlformats.org/officeDocument/2006/relationships/hyperlink" Target="consultantplus://offline/ref=B4EF68CA5739CFB37C648B85BDD67F40AE125E3DA56BBB3676988CCEB3255BDA3BDB993B87515AD7F0AEE542j7D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EF68CA5739CFB37C648B85BDD67F40AE125E3DA568BA33719F8CCEB3255BDA3BDB993B87515AD7F0AEE540j7DFO" TargetMode="External"/><Relationship Id="rId12" Type="http://schemas.openxmlformats.org/officeDocument/2006/relationships/hyperlink" Target="consultantplus://offline/ref=B4EF68CA5739CFB37C649588ABBA2144A9110938A568B26229C88A99ECj7D5O" TargetMode="External"/><Relationship Id="rId17" Type="http://schemas.openxmlformats.org/officeDocument/2006/relationships/hyperlink" Target="consultantplus://offline/ref=B4EF68CA5739CFB37C648B85BDD67F40AE125E3DA568BA33719F8CCEB3255BDA3BDB993B87515AD7F0AEE541j7D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EF68CA5739CFB37C648B85BDD67F40AE125E3DA568B832739A8CCEB3255BDA3BjDDBO" TargetMode="External"/><Relationship Id="rId20" Type="http://schemas.openxmlformats.org/officeDocument/2006/relationships/hyperlink" Target="consultantplus://offline/ref=B4EF68CA5739CFB37C648B85BDD67F40AE125E3DA56ABE34749C8CCEB3255BDA3BDB993B87515AD7F0AEE540j7D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F68CA5739CFB37C648B85BDD67F40AE125E3DA56ABE34749C8CCEB3255BDA3BDB993B87515AD7F0AEE540j7DFO" TargetMode="External"/><Relationship Id="rId11" Type="http://schemas.openxmlformats.org/officeDocument/2006/relationships/hyperlink" Target="consultantplus://offline/ref=B4EF68CA5739CFB37C648B85BDD67F40AE125E3DAD63BB3D7197D1C4BB7C57D83CD4C62C801856D6F0AEE5j4D8O" TargetMode="External"/><Relationship Id="rId5" Type="http://schemas.openxmlformats.org/officeDocument/2006/relationships/hyperlink" Target="consultantplus://offline/ref=B4EF68CA5739CFB37C648B85BDD67F40AE125E3DAD63BB3D7197D1C4BB7C57D83CD4C62C801856D6F0AEE5j4D7O" TargetMode="External"/><Relationship Id="rId15" Type="http://schemas.openxmlformats.org/officeDocument/2006/relationships/hyperlink" Target="consultantplus://offline/ref=B4EF68CA5739CFB37C648B85BDD67F40AE125E3DAD63BB3D7197D1C4BB7C57D83CD4C62C801856D6F0AEE4j4D2O" TargetMode="External"/><Relationship Id="rId10" Type="http://schemas.openxmlformats.org/officeDocument/2006/relationships/hyperlink" Target="consultantplus://offline/ref=B4EF68CA5739CFB37C648B85BDD67F40AE125E3DA568BA33719F8CCEB3255BDA3BDB993B87515AD7F0AEE540j7D0O" TargetMode="External"/><Relationship Id="rId19" Type="http://schemas.openxmlformats.org/officeDocument/2006/relationships/hyperlink" Target="consultantplus://offline/ref=B4EF68CA5739CFB37C648B85BDD67F40AE125E3DA568BA33719F8CCEB3255BDA3BDB993B87515AD7F0AEE541j7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F68CA5739CFB37C649588ABBA2144A9110938A568B26229C88A99ECj7D5O" TargetMode="External"/><Relationship Id="rId14" Type="http://schemas.openxmlformats.org/officeDocument/2006/relationships/hyperlink" Target="consultantplus://offline/ref=B4EF68CA5739CFB37C649588ABBA2144A9110938A568B26229C88A99EC755D8F7B9B9F6EC41556D4jFD2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</dc:creator>
  <cp:lastModifiedBy>Shon</cp:lastModifiedBy>
  <cp:revision>2</cp:revision>
  <dcterms:created xsi:type="dcterms:W3CDTF">2017-06-20T14:03:00Z</dcterms:created>
  <dcterms:modified xsi:type="dcterms:W3CDTF">2017-06-20T14:04:00Z</dcterms:modified>
</cp:coreProperties>
</file>